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C" w:rsidRPr="0090041E" w:rsidRDefault="000611FC" w:rsidP="000611FC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90041E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中北大学信息化建设项目</w:t>
      </w:r>
      <w:r w:rsidR="00780F4C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计划书</w:t>
      </w:r>
    </w:p>
    <w:tbl>
      <w:tblPr>
        <w:tblW w:w="9446" w:type="dxa"/>
        <w:jc w:val="center"/>
        <w:tblInd w:w="-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358"/>
        <w:gridCol w:w="2795"/>
        <w:gridCol w:w="1671"/>
        <w:gridCol w:w="2622"/>
      </w:tblGrid>
      <w:tr w:rsidR="000611FC" w:rsidRPr="00ED5434" w:rsidTr="00EE7542">
        <w:trPr>
          <w:trHeight w:hRule="exact" w:val="567"/>
          <w:jc w:val="center"/>
        </w:trPr>
        <w:tc>
          <w:tcPr>
            <w:tcW w:w="2358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611FC" w:rsidRPr="00ED5434" w:rsidTr="00EE7542">
        <w:trPr>
          <w:trHeight w:hRule="exact" w:val="567"/>
          <w:jc w:val="center"/>
        </w:trPr>
        <w:tc>
          <w:tcPr>
            <w:tcW w:w="2358" w:type="dxa"/>
            <w:vAlign w:val="center"/>
          </w:tcPr>
          <w:p w:rsidR="000611FC" w:rsidRPr="00C65728" w:rsidRDefault="00780F4C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上</w:t>
            </w:r>
            <w:r w:rsidR="000611F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报部门</w:t>
            </w:r>
          </w:p>
        </w:tc>
        <w:tc>
          <w:tcPr>
            <w:tcW w:w="7088" w:type="dxa"/>
            <w:gridSpan w:val="3"/>
            <w:vAlign w:val="center"/>
          </w:tcPr>
          <w:p w:rsidR="000611FC" w:rsidRPr="00ED5434" w:rsidRDefault="000611FC" w:rsidP="00DA4B73">
            <w:pPr>
              <w:widowControl/>
              <w:snapToGrid w:val="0"/>
              <w:ind w:rightChars="97" w:right="20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11FC" w:rsidRPr="00ED5434" w:rsidTr="00EE7542">
        <w:trPr>
          <w:trHeight w:hRule="exact" w:val="567"/>
          <w:jc w:val="center"/>
        </w:trPr>
        <w:tc>
          <w:tcPr>
            <w:tcW w:w="2358" w:type="dxa"/>
            <w:vAlign w:val="center"/>
          </w:tcPr>
          <w:p w:rsidR="000611FC" w:rsidRPr="00C65728" w:rsidRDefault="000611FC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建设起止时间</w:t>
            </w:r>
          </w:p>
        </w:tc>
        <w:tc>
          <w:tcPr>
            <w:tcW w:w="2795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0611FC" w:rsidRPr="00C65728" w:rsidRDefault="000611FC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项目性质</w:t>
            </w:r>
          </w:p>
        </w:tc>
        <w:tc>
          <w:tcPr>
            <w:tcW w:w="2622" w:type="dxa"/>
            <w:vAlign w:val="center"/>
          </w:tcPr>
          <w:p w:rsidR="000611FC" w:rsidRPr="00B02B2D" w:rsidRDefault="000611FC" w:rsidP="00DA4B73">
            <w:pPr>
              <w:widowControl/>
              <w:snapToGrid w:val="0"/>
              <w:ind w:rightChars="97" w:right="204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B02B2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□新建</w:t>
            </w:r>
            <w:r w:rsidRPr="00B02B2D"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  <w:t xml:space="preserve"> </w:t>
            </w:r>
            <w:r w:rsidRPr="00B02B2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□续建</w:t>
            </w:r>
            <w:r w:rsidRPr="00B02B2D"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  <w:t xml:space="preserve"> </w:t>
            </w:r>
            <w:r w:rsidRPr="00B02B2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□改建</w:t>
            </w:r>
          </w:p>
        </w:tc>
      </w:tr>
      <w:tr w:rsidR="000611FC" w:rsidRPr="00ED5434" w:rsidTr="00EE7542">
        <w:trPr>
          <w:trHeight w:hRule="exact" w:val="567"/>
          <w:jc w:val="center"/>
        </w:trPr>
        <w:tc>
          <w:tcPr>
            <w:tcW w:w="2358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项目负责</w:t>
            </w:r>
            <w:r w:rsidRPr="00C6572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795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2622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11FC" w:rsidRPr="00ED5434" w:rsidTr="00EE7542">
        <w:trPr>
          <w:trHeight w:hRule="exact" w:val="567"/>
          <w:jc w:val="center"/>
        </w:trPr>
        <w:tc>
          <w:tcPr>
            <w:tcW w:w="2358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795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0611FC" w:rsidRPr="00624D23" w:rsidRDefault="000611FC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24D2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2622" w:type="dxa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11FC" w:rsidRPr="00ED5434" w:rsidTr="00EE7542">
        <w:trPr>
          <w:trHeight w:val="846"/>
          <w:jc w:val="center"/>
        </w:trPr>
        <w:tc>
          <w:tcPr>
            <w:tcW w:w="2358" w:type="dxa"/>
            <w:vAlign w:val="center"/>
          </w:tcPr>
          <w:p w:rsidR="000611FC" w:rsidRPr="00C65728" w:rsidRDefault="000611FC" w:rsidP="00DA4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7088" w:type="dxa"/>
            <w:gridSpan w:val="3"/>
            <w:vAlign w:val="center"/>
          </w:tcPr>
          <w:p w:rsidR="000611FC" w:rsidRPr="00ED5434" w:rsidRDefault="000611FC" w:rsidP="00DA4B73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611FC" w:rsidRPr="00ED5434" w:rsidTr="00EE7542">
        <w:trPr>
          <w:trHeight w:val="3082"/>
          <w:jc w:val="center"/>
        </w:trPr>
        <w:tc>
          <w:tcPr>
            <w:tcW w:w="2358" w:type="dxa"/>
            <w:vAlign w:val="center"/>
          </w:tcPr>
          <w:p w:rsidR="000611FC" w:rsidRDefault="000611FC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项目概述</w:t>
            </w:r>
          </w:p>
          <w:p w:rsidR="000611FC" w:rsidRPr="00C65728" w:rsidRDefault="000611FC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（400字以内）</w:t>
            </w:r>
          </w:p>
        </w:tc>
        <w:tc>
          <w:tcPr>
            <w:tcW w:w="7088" w:type="dxa"/>
            <w:gridSpan w:val="3"/>
          </w:tcPr>
          <w:p w:rsidR="000611FC" w:rsidRPr="00ED5434" w:rsidRDefault="000611FC" w:rsidP="00DA4B73">
            <w:pPr>
              <w:widowControl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 w:rsidRPr="00ED5434">
              <w:rPr>
                <w:rFonts w:ascii="宋体" w:cs="宋体" w:hint="eastAsia"/>
                <w:color w:val="000000"/>
                <w:kern w:val="0"/>
                <w:szCs w:val="21"/>
              </w:rPr>
              <w:t>（另附详细项目说明，包括</w:t>
            </w:r>
            <w:r w:rsidRPr="00ED5434">
              <w:rPr>
                <w:rFonts w:ascii="宋体" w:hAnsi="宋体" w:hint="eastAsia"/>
                <w:bCs/>
                <w:szCs w:val="21"/>
              </w:rPr>
              <w:t>项目内容、规模、资金安排及预期效益等，字数控制在2000字以内。</w:t>
            </w:r>
            <w:r w:rsidRPr="00ED5434">
              <w:rPr>
                <w:rFonts w:asci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611FC" w:rsidRPr="00ED5434" w:rsidTr="00EE7542">
        <w:trPr>
          <w:trHeight w:val="2504"/>
          <w:jc w:val="center"/>
        </w:trPr>
        <w:tc>
          <w:tcPr>
            <w:tcW w:w="2358" w:type="dxa"/>
            <w:vAlign w:val="center"/>
          </w:tcPr>
          <w:p w:rsidR="000611FC" w:rsidRDefault="00744A4D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上</w:t>
            </w:r>
            <w:r w:rsidR="000611F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报部门</w:t>
            </w:r>
          </w:p>
          <w:p w:rsidR="000611FC" w:rsidRDefault="000611FC" w:rsidP="00DA4B7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3"/>
          </w:tcPr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ind w:firstLineChars="443" w:firstLine="124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负责人签字：            （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盖章</w:t>
            </w: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）</w:t>
            </w:r>
          </w:p>
          <w:p w:rsidR="000611FC" w:rsidRPr="00ED5434" w:rsidRDefault="000611FC" w:rsidP="00DA4B73">
            <w:pPr>
              <w:snapToGrid w:val="0"/>
              <w:ind w:firstLineChars="443" w:firstLine="124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0611FC" w:rsidRPr="00ED5434" w:rsidRDefault="000611FC" w:rsidP="00DA4B73">
            <w:pPr>
              <w:widowControl/>
              <w:snapToGrid w:val="0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 w:rsidR="000611FC" w:rsidRPr="00ED5434" w:rsidTr="00EE7542">
        <w:trPr>
          <w:trHeight w:val="2397"/>
          <w:jc w:val="center"/>
        </w:trPr>
        <w:tc>
          <w:tcPr>
            <w:tcW w:w="2358" w:type="dxa"/>
            <w:vAlign w:val="center"/>
          </w:tcPr>
          <w:p w:rsidR="00EE7542" w:rsidRDefault="00744A4D" w:rsidP="00A11B54">
            <w:pPr>
              <w:widowControl/>
              <w:spacing w:before="100" w:beforeAutospacing="1"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上</w:t>
            </w:r>
            <w:r w:rsidR="000611F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报部门</w:t>
            </w:r>
          </w:p>
          <w:p w:rsidR="000611FC" w:rsidRPr="00ED5434" w:rsidRDefault="000611FC" w:rsidP="00DA4B73">
            <w:pPr>
              <w:widowControl/>
              <w:spacing w:after="100" w:afterAutospacing="1"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7088" w:type="dxa"/>
            <w:gridSpan w:val="3"/>
          </w:tcPr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0611FC" w:rsidRPr="00ED5434" w:rsidRDefault="000611FC" w:rsidP="00DA4B73">
            <w:pPr>
              <w:snapToGrid w:val="0"/>
              <w:ind w:firstLineChars="743" w:firstLine="2089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签字：            </w:t>
            </w:r>
          </w:p>
          <w:p w:rsidR="000611FC" w:rsidRPr="00ED5434" w:rsidRDefault="000611FC" w:rsidP="00DA4B73">
            <w:pPr>
              <w:snapToGrid w:val="0"/>
              <w:ind w:firstLineChars="443" w:firstLine="1245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0611FC" w:rsidRPr="00ED5434" w:rsidRDefault="000611FC" w:rsidP="00DA4B73">
            <w:pPr>
              <w:snapToGrid w:val="0"/>
              <w:jc w:val="right"/>
              <w:rPr>
                <w:rFonts w:ascii="仿宋_GB2312" w:eastAsia="仿宋_GB2312"/>
                <w:b/>
                <w:color w:val="000000"/>
                <w:sz w:val="28"/>
              </w:rPr>
            </w:pPr>
            <w:r w:rsidRPr="00ED543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 w:rsidR="000611FC" w:rsidRPr="00ED5434" w:rsidTr="00EE7542">
        <w:trPr>
          <w:trHeight w:val="775"/>
          <w:jc w:val="center"/>
        </w:trPr>
        <w:tc>
          <w:tcPr>
            <w:tcW w:w="2358" w:type="dxa"/>
            <w:vAlign w:val="center"/>
          </w:tcPr>
          <w:p w:rsidR="000611FC" w:rsidRDefault="000611FC" w:rsidP="00DA4B73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88" w:type="dxa"/>
            <w:gridSpan w:val="3"/>
          </w:tcPr>
          <w:p w:rsidR="000611FC" w:rsidRPr="00ED5434" w:rsidRDefault="000611FC" w:rsidP="00DA4B73">
            <w:pPr>
              <w:widowControl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0611FC" w:rsidRDefault="000611FC" w:rsidP="000611FC">
      <w:pPr>
        <w:snapToGrid w:val="0"/>
        <w:rPr>
          <w:rFonts w:ascii="黑体" w:eastAsia="黑体"/>
          <w:b/>
          <w:szCs w:val="21"/>
        </w:rPr>
      </w:pPr>
      <w:r w:rsidRPr="002B6430">
        <w:rPr>
          <w:rFonts w:ascii="黑体" w:eastAsia="黑体" w:hint="eastAsia"/>
          <w:b/>
          <w:szCs w:val="21"/>
        </w:rPr>
        <w:t>注：</w:t>
      </w:r>
      <w:r>
        <w:rPr>
          <w:rFonts w:ascii="黑体" w:eastAsia="黑体" w:hint="eastAsia"/>
          <w:b/>
          <w:szCs w:val="21"/>
        </w:rPr>
        <w:t>1.本表一式两份，一份留信息化建设与管理处存档，一份留</w:t>
      </w:r>
      <w:r w:rsidR="00C729E2">
        <w:rPr>
          <w:rFonts w:ascii="黑体" w:eastAsia="黑体" w:hint="eastAsia"/>
          <w:b/>
          <w:szCs w:val="21"/>
        </w:rPr>
        <w:t>上</w:t>
      </w:r>
      <w:r>
        <w:rPr>
          <w:rFonts w:ascii="黑体" w:eastAsia="黑体" w:hint="eastAsia"/>
          <w:b/>
          <w:szCs w:val="21"/>
        </w:rPr>
        <w:t>报</w:t>
      </w:r>
      <w:r w:rsidR="00C51582">
        <w:rPr>
          <w:rFonts w:ascii="黑体" w:eastAsia="黑体" w:hint="eastAsia"/>
          <w:b/>
          <w:szCs w:val="21"/>
        </w:rPr>
        <w:t>部门</w:t>
      </w:r>
      <w:r w:rsidR="00C729E2">
        <w:rPr>
          <w:rFonts w:ascii="黑体" w:eastAsia="黑体" w:hint="eastAsia"/>
          <w:b/>
          <w:szCs w:val="21"/>
        </w:rPr>
        <w:t>存档</w:t>
      </w:r>
      <w:r>
        <w:rPr>
          <w:rFonts w:ascii="黑体" w:eastAsia="黑体" w:hint="eastAsia"/>
          <w:b/>
          <w:szCs w:val="21"/>
        </w:rPr>
        <w:t>；</w:t>
      </w:r>
    </w:p>
    <w:p w:rsidR="002B0106" w:rsidRPr="000611FC" w:rsidRDefault="000611FC" w:rsidP="000611FC">
      <w:pPr>
        <w:snapToGrid w:val="0"/>
        <w:ind w:firstLineChars="200" w:firstLine="422"/>
      </w:pPr>
      <w:r>
        <w:rPr>
          <w:rFonts w:ascii="黑体" w:eastAsia="黑体" w:hint="eastAsia"/>
          <w:b/>
          <w:szCs w:val="21"/>
        </w:rPr>
        <w:t>2.信息化建设与管理处将按学校要求根据本表内容上报</w:t>
      </w:r>
      <w:proofErr w:type="gramStart"/>
      <w:r>
        <w:rPr>
          <w:rFonts w:ascii="黑体" w:eastAsia="黑体" w:hint="eastAsia"/>
          <w:b/>
          <w:szCs w:val="21"/>
        </w:rPr>
        <w:t>学校网信领导</w:t>
      </w:r>
      <w:proofErr w:type="gramEnd"/>
      <w:r>
        <w:rPr>
          <w:rFonts w:ascii="黑体" w:eastAsia="黑体" w:hint="eastAsia"/>
          <w:b/>
          <w:szCs w:val="21"/>
        </w:rPr>
        <w:t>小组。</w:t>
      </w:r>
    </w:p>
    <w:sectPr w:rsidR="002B0106" w:rsidRPr="000611FC" w:rsidSect="002B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49" w:rsidRDefault="00C77249" w:rsidP="00C51582">
      <w:r>
        <w:separator/>
      </w:r>
    </w:p>
  </w:endnote>
  <w:endnote w:type="continuationSeparator" w:id="0">
    <w:p w:rsidR="00C77249" w:rsidRDefault="00C77249" w:rsidP="00C5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49" w:rsidRDefault="00C77249" w:rsidP="00C51582">
      <w:r>
        <w:separator/>
      </w:r>
    </w:p>
  </w:footnote>
  <w:footnote w:type="continuationSeparator" w:id="0">
    <w:p w:rsidR="00C77249" w:rsidRDefault="00C77249" w:rsidP="00C51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1FC"/>
    <w:rsid w:val="00027487"/>
    <w:rsid w:val="000611FC"/>
    <w:rsid w:val="002B0106"/>
    <w:rsid w:val="00744A4D"/>
    <w:rsid w:val="00780F4C"/>
    <w:rsid w:val="00A11B54"/>
    <w:rsid w:val="00C51582"/>
    <w:rsid w:val="00C729E2"/>
    <w:rsid w:val="00C77249"/>
    <w:rsid w:val="00E8304C"/>
    <w:rsid w:val="00E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C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5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5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梁</cp:lastModifiedBy>
  <cp:revision>13</cp:revision>
  <dcterms:created xsi:type="dcterms:W3CDTF">2018-12-29T02:38:00Z</dcterms:created>
  <dcterms:modified xsi:type="dcterms:W3CDTF">2018-12-29T02:42:00Z</dcterms:modified>
</cp:coreProperties>
</file>